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7C208" w14:textId="23F4403D" w:rsidR="005B3F5B" w:rsidRDefault="006D7D42" w:rsidP="006D7D42">
      <w:pPr>
        <w:jc w:val="center"/>
        <w:rPr>
          <w:rFonts w:ascii="Times New Roman" w:hAnsi="Times New Roman" w:cs="Times New Roman"/>
          <w:b/>
          <w:sz w:val="24"/>
          <w:szCs w:val="24"/>
        </w:rPr>
      </w:pPr>
      <w:r>
        <w:rPr>
          <w:rFonts w:ascii="Times New Roman" w:hAnsi="Times New Roman" w:cs="Times New Roman"/>
          <w:b/>
          <w:sz w:val="24"/>
          <w:szCs w:val="24"/>
        </w:rPr>
        <w:t>The Tabernacle Glorifies Christ</w:t>
      </w:r>
    </w:p>
    <w:p w14:paraId="6C5128B8" w14:textId="080537E9" w:rsidR="006D7D42" w:rsidRDefault="006D7D42" w:rsidP="006D7D42">
      <w:pPr>
        <w:jc w:val="both"/>
        <w:rPr>
          <w:rFonts w:ascii="Times New Roman" w:hAnsi="Times New Roman" w:cs="Times New Roman"/>
          <w:sz w:val="24"/>
          <w:szCs w:val="24"/>
        </w:rPr>
      </w:pPr>
      <w:r>
        <w:rPr>
          <w:rFonts w:ascii="Times New Roman" w:hAnsi="Times New Roman" w:cs="Times New Roman"/>
          <w:sz w:val="24"/>
          <w:szCs w:val="24"/>
        </w:rPr>
        <w:t>We learn from the apostles of Jesus that the ordinances of Moses’ Law were intended to be a “mere shadow of what is to come; but the substance belongs to Christ” (Colossians 2:17).  Nowhere is that more obvious than in the teachings of the book of Hebrews.  In fact, chapter 9 outlines the rooms and furnishings of the tabernacle and emphasize</w:t>
      </w:r>
      <w:r w:rsidR="006E4EEC">
        <w:rPr>
          <w:rFonts w:ascii="Times New Roman" w:hAnsi="Times New Roman" w:cs="Times New Roman"/>
          <w:sz w:val="24"/>
          <w:szCs w:val="24"/>
        </w:rPr>
        <w:t>s</w:t>
      </w:r>
      <w:r>
        <w:rPr>
          <w:rFonts w:ascii="Times New Roman" w:hAnsi="Times New Roman" w:cs="Times New Roman"/>
          <w:sz w:val="24"/>
          <w:szCs w:val="24"/>
        </w:rPr>
        <w:t xml:space="preserve"> the significance of their symbolism.  </w:t>
      </w:r>
      <w:proofErr w:type="gramStart"/>
      <w:r>
        <w:rPr>
          <w:rFonts w:ascii="Times New Roman" w:hAnsi="Times New Roman" w:cs="Times New Roman"/>
          <w:sz w:val="24"/>
          <w:szCs w:val="24"/>
        </w:rPr>
        <w:t>In particular, the</w:t>
      </w:r>
      <w:proofErr w:type="gramEnd"/>
      <w:r>
        <w:rPr>
          <w:rFonts w:ascii="Times New Roman" w:hAnsi="Times New Roman" w:cs="Times New Roman"/>
          <w:sz w:val="24"/>
          <w:szCs w:val="24"/>
        </w:rPr>
        <w:t xml:space="preserve"> ceremonies carried out by the Mosaic high priest are contrasted with the accomplishments of Christ as our spiritual High Priest.</w:t>
      </w:r>
    </w:p>
    <w:p w14:paraId="6A87F380" w14:textId="01A8D064" w:rsidR="006E4EEC" w:rsidRDefault="006E4EEC" w:rsidP="006D7D42">
      <w:pPr>
        <w:jc w:val="both"/>
        <w:rPr>
          <w:rFonts w:ascii="Times New Roman" w:hAnsi="Times New Roman" w:cs="Times New Roman"/>
          <w:sz w:val="24"/>
          <w:szCs w:val="24"/>
        </w:rPr>
      </w:pPr>
      <w:r>
        <w:rPr>
          <w:rFonts w:ascii="Times New Roman" w:hAnsi="Times New Roman" w:cs="Times New Roman"/>
          <w:sz w:val="24"/>
          <w:szCs w:val="24"/>
        </w:rPr>
        <w:t>I find it striking that, as you walk through the tabernacle in your mind’s eye, Christ is everywhere you look.  It is little wonder that Paul would write that “the Law has become our tutor to lead us to Christ” (Galatians 3:24).  Let’s take a quick walk through and I think you will see what I mean.</w:t>
      </w:r>
    </w:p>
    <w:p w14:paraId="444F37DD" w14:textId="339ECCB0" w:rsidR="006E4EEC" w:rsidRDefault="006E4EEC" w:rsidP="006D7D42">
      <w:pPr>
        <w:jc w:val="both"/>
        <w:rPr>
          <w:rFonts w:ascii="Times New Roman" w:hAnsi="Times New Roman" w:cs="Times New Roman"/>
          <w:sz w:val="24"/>
          <w:szCs w:val="24"/>
        </w:rPr>
      </w:pPr>
      <w:r w:rsidRPr="005E2127">
        <w:rPr>
          <w:rFonts w:ascii="Times New Roman" w:hAnsi="Times New Roman" w:cs="Times New Roman"/>
          <w:b/>
          <w:sz w:val="24"/>
          <w:szCs w:val="24"/>
        </w:rPr>
        <w:t>Bronze Altar.</w:t>
      </w:r>
      <w:r>
        <w:rPr>
          <w:rFonts w:ascii="Times New Roman" w:hAnsi="Times New Roman" w:cs="Times New Roman"/>
          <w:sz w:val="24"/>
          <w:szCs w:val="24"/>
        </w:rPr>
        <w:t xml:space="preserve">  No offering we could bring would suffice as a propitiation for the sins we have committed.  Only Jesus shedding His own blood could do that for us.  Instead, we now, as priests of God, present our bodies a living and holy sacrifice; not </w:t>
      </w:r>
      <w:r w:rsidR="005E2127">
        <w:rPr>
          <w:rFonts w:ascii="Times New Roman" w:hAnsi="Times New Roman" w:cs="Times New Roman"/>
          <w:sz w:val="24"/>
          <w:szCs w:val="24"/>
        </w:rPr>
        <w:t>to earn forgiveness, but as our “spiritual service of worship” (Romans 12:1).</w:t>
      </w:r>
    </w:p>
    <w:p w14:paraId="6E1F4D62" w14:textId="71EECC46" w:rsidR="005E2127" w:rsidRDefault="005E2127" w:rsidP="006D7D42">
      <w:pPr>
        <w:jc w:val="both"/>
        <w:rPr>
          <w:rFonts w:ascii="Times New Roman" w:hAnsi="Times New Roman" w:cs="Times New Roman"/>
          <w:sz w:val="24"/>
          <w:szCs w:val="24"/>
        </w:rPr>
      </w:pPr>
      <w:r w:rsidRPr="005E2127">
        <w:rPr>
          <w:rFonts w:ascii="Times New Roman" w:hAnsi="Times New Roman" w:cs="Times New Roman"/>
          <w:b/>
          <w:sz w:val="24"/>
          <w:szCs w:val="24"/>
        </w:rPr>
        <w:t>Laver.</w:t>
      </w:r>
      <w:r>
        <w:rPr>
          <w:rFonts w:ascii="Times New Roman" w:hAnsi="Times New Roman" w:cs="Times New Roman"/>
          <w:sz w:val="24"/>
          <w:szCs w:val="24"/>
        </w:rPr>
        <w:t xml:space="preserve">  Just as the Mosaic priests washed their bodies in preparation for entering the holy place, we have been washed, sanctified and justified in the name of Christ (1 Corinthians 6:11).  Colossians 2:11 tells us that baptism is the circumcision of Christ, the sign of our covenant with Him.  It is impossible to ignore the significance of ceremonial washing to our priesthood.</w:t>
      </w:r>
    </w:p>
    <w:p w14:paraId="711F8E17" w14:textId="50475026" w:rsidR="005E2127" w:rsidRDefault="005E2127" w:rsidP="006D7D42">
      <w:pPr>
        <w:jc w:val="both"/>
        <w:rPr>
          <w:rFonts w:ascii="Times New Roman" w:hAnsi="Times New Roman" w:cs="Times New Roman"/>
          <w:sz w:val="24"/>
          <w:szCs w:val="24"/>
        </w:rPr>
      </w:pPr>
      <w:r w:rsidRPr="005E2127">
        <w:rPr>
          <w:rFonts w:ascii="Times New Roman" w:hAnsi="Times New Roman" w:cs="Times New Roman"/>
          <w:b/>
          <w:sz w:val="24"/>
          <w:szCs w:val="24"/>
        </w:rPr>
        <w:t>Golden Lampstand.</w:t>
      </w:r>
      <w:r>
        <w:rPr>
          <w:rFonts w:ascii="Times New Roman" w:hAnsi="Times New Roman" w:cs="Times New Roman"/>
          <w:sz w:val="24"/>
          <w:szCs w:val="24"/>
        </w:rPr>
        <w:t xml:space="preserve">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the physical lampstand made it possible for the priests to see to perform their work.  But the spiritual connection to Jesus Christ as the Light of the world is unmistakable.  Jesus Himself said, “I am the Light of the world; he who follows Me will not walk in </w:t>
      </w:r>
      <w:proofErr w:type="gramStart"/>
      <w:r>
        <w:rPr>
          <w:rFonts w:ascii="Times New Roman" w:hAnsi="Times New Roman" w:cs="Times New Roman"/>
          <w:sz w:val="24"/>
          <w:szCs w:val="24"/>
        </w:rPr>
        <w:t>darkness, but</w:t>
      </w:r>
      <w:proofErr w:type="gramEnd"/>
      <w:r>
        <w:rPr>
          <w:rFonts w:ascii="Times New Roman" w:hAnsi="Times New Roman" w:cs="Times New Roman"/>
          <w:sz w:val="24"/>
          <w:szCs w:val="24"/>
        </w:rPr>
        <w:t xml:space="preserve"> will have the Light of life” (John 8:12).</w:t>
      </w:r>
    </w:p>
    <w:p w14:paraId="5ADA9353" w14:textId="05F204D2" w:rsidR="005E2127" w:rsidRDefault="005E2127" w:rsidP="006D7D42">
      <w:pPr>
        <w:jc w:val="both"/>
        <w:rPr>
          <w:rFonts w:ascii="Times New Roman" w:hAnsi="Times New Roman" w:cs="Times New Roman"/>
          <w:sz w:val="24"/>
          <w:szCs w:val="24"/>
        </w:rPr>
      </w:pPr>
      <w:r w:rsidRPr="005E2127">
        <w:rPr>
          <w:rFonts w:ascii="Times New Roman" w:hAnsi="Times New Roman" w:cs="Times New Roman"/>
          <w:b/>
          <w:sz w:val="24"/>
          <w:szCs w:val="24"/>
        </w:rPr>
        <w:t>Table of Showbread.</w:t>
      </w:r>
      <w:r>
        <w:rPr>
          <w:rFonts w:ascii="Times New Roman" w:hAnsi="Times New Roman" w:cs="Times New Roman"/>
          <w:sz w:val="24"/>
          <w:szCs w:val="24"/>
        </w:rPr>
        <w:t xml:space="preserve">  Twelve loaves of bread were stacked on this table before the Lord continually and were replaced every Sabbath.  </w:t>
      </w:r>
      <w:r w:rsidR="002E73A4">
        <w:rPr>
          <w:rFonts w:ascii="Times New Roman" w:hAnsi="Times New Roman" w:cs="Times New Roman"/>
          <w:sz w:val="24"/>
          <w:szCs w:val="24"/>
        </w:rPr>
        <w:t>While this was a food offering to God and no doubt a reminder to the Israelite people of their dependency on Him, Jesus’ words ring in our ears</w:t>
      </w:r>
      <w:proofErr w:type="gramStart"/>
      <w:r w:rsidR="002E73A4">
        <w:rPr>
          <w:rFonts w:ascii="Times New Roman" w:hAnsi="Times New Roman" w:cs="Times New Roman"/>
          <w:sz w:val="24"/>
          <w:szCs w:val="24"/>
        </w:rPr>
        <w:t>:  “</w:t>
      </w:r>
      <w:proofErr w:type="gramEnd"/>
      <w:r w:rsidR="002E73A4">
        <w:rPr>
          <w:rFonts w:ascii="Times New Roman" w:hAnsi="Times New Roman" w:cs="Times New Roman"/>
          <w:sz w:val="24"/>
          <w:szCs w:val="24"/>
        </w:rPr>
        <w:t xml:space="preserve">I am the bread of life; he who comes to Me will not hunger, and he who believes in Me </w:t>
      </w:r>
      <w:r w:rsidR="00B11F50">
        <w:rPr>
          <w:rFonts w:ascii="Times New Roman" w:hAnsi="Times New Roman" w:cs="Times New Roman"/>
          <w:sz w:val="24"/>
          <w:szCs w:val="24"/>
        </w:rPr>
        <w:t>will never thirst” (John 6:40).  It is only in Christ that we have life and spiritual sustenance.</w:t>
      </w:r>
    </w:p>
    <w:p w14:paraId="30AFA0AA" w14:textId="749E5D61" w:rsidR="00B11F50" w:rsidRDefault="00B11F50" w:rsidP="006D7D42">
      <w:pPr>
        <w:jc w:val="both"/>
        <w:rPr>
          <w:rFonts w:ascii="Times New Roman" w:hAnsi="Times New Roman" w:cs="Times New Roman"/>
          <w:sz w:val="24"/>
          <w:szCs w:val="24"/>
        </w:rPr>
      </w:pPr>
      <w:r w:rsidRPr="00B11F50">
        <w:rPr>
          <w:rFonts w:ascii="Times New Roman" w:hAnsi="Times New Roman" w:cs="Times New Roman"/>
          <w:b/>
          <w:sz w:val="24"/>
          <w:szCs w:val="24"/>
        </w:rPr>
        <w:t>Altar of Incense.</w:t>
      </w:r>
      <w:r>
        <w:rPr>
          <w:rFonts w:ascii="Times New Roman" w:hAnsi="Times New Roman" w:cs="Times New Roman"/>
          <w:sz w:val="24"/>
          <w:szCs w:val="24"/>
        </w:rPr>
        <w:t xml:space="preserve">  Revelation 5:8 and 8:3-4 describe the prayers of the saints </w:t>
      </w:r>
      <w:proofErr w:type="gramStart"/>
      <w:r>
        <w:rPr>
          <w:rFonts w:ascii="Times New Roman" w:hAnsi="Times New Roman" w:cs="Times New Roman"/>
          <w:sz w:val="24"/>
          <w:szCs w:val="24"/>
        </w:rPr>
        <w:t>rising up</w:t>
      </w:r>
      <w:proofErr w:type="gramEnd"/>
      <w:r w:rsidR="007C2366">
        <w:rPr>
          <w:rFonts w:ascii="Times New Roman" w:hAnsi="Times New Roman" w:cs="Times New Roman"/>
          <w:sz w:val="24"/>
          <w:szCs w:val="24"/>
        </w:rPr>
        <w:t xml:space="preserve"> as incense</w:t>
      </w:r>
      <w:r>
        <w:rPr>
          <w:rFonts w:ascii="Times New Roman" w:hAnsi="Times New Roman" w:cs="Times New Roman"/>
          <w:sz w:val="24"/>
          <w:szCs w:val="24"/>
        </w:rPr>
        <w:t xml:space="preserve"> before the throne of God from the golden altar.  Even our prayers are presented to the Father by our Advocate and High Priest, Jesus Christ.  Considering the Most Holy Place symbolized heaven (Hebrews 10:23-24), it is only fitting that the incense altar was nearby!</w:t>
      </w:r>
    </w:p>
    <w:p w14:paraId="51D3C424" w14:textId="3DC7890A" w:rsidR="00B11F50" w:rsidRDefault="00B11F50" w:rsidP="006D7D42">
      <w:pPr>
        <w:jc w:val="both"/>
        <w:rPr>
          <w:rFonts w:ascii="Times New Roman" w:hAnsi="Times New Roman" w:cs="Times New Roman"/>
          <w:sz w:val="24"/>
          <w:szCs w:val="24"/>
        </w:rPr>
      </w:pPr>
      <w:r w:rsidRPr="00083071">
        <w:rPr>
          <w:rFonts w:ascii="Times New Roman" w:hAnsi="Times New Roman" w:cs="Times New Roman"/>
          <w:b/>
          <w:sz w:val="24"/>
          <w:szCs w:val="24"/>
        </w:rPr>
        <w:t>Ark and Mercy Seat.</w:t>
      </w:r>
      <w:r>
        <w:rPr>
          <w:rFonts w:ascii="Times New Roman" w:hAnsi="Times New Roman" w:cs="Times New Roman"/>
          <w:sz w:val="24"/>
          <w:szCs w:val="24"/>
        </w:rPr>
        <w:t xml:space="preserve">  </w:t>
      </w:r>
      <w:r w:rsidR="0067143A">
        <w:rPr>
          <w:rFonts w:ascii="Times New Roman" w:hAnsi="Times New Roman" w:cs="Times New Roman"/>
          <w:sz w:val="24"/>
          <w:szCs w:val="24"/>
        </w:rPr>
        <w:t xml:space="preserve">In Moses’ day, God spoke to him </w:t>
      </w:r>
      <w:r w:rsidR="00F70E43">
        <w:rPr>
          <w:rFonts w:ascii="Times New Roman" w:hAnsi="Times New Roman" w:cs="Times New Roman"/>
          <w:sz w:val="24"/>
          <w:szCs w:val="24"/>
        </w:rPr>
        <w:t xml:space="preserve">from above the mercy seat.  </w:t>
      </w:r>
      <w:r w:rsidR="00083071">
        <w:rPr>
          <w:rFonts w:ascii="Times New Roman" w:hAnsi="Times New Roman" w:cs="Times New Roman"/>
          <w:sz w:val="24"/>
          <w:szCs w:val="24"/>
        </w:rPr>
        <w:t>In these last days God has spoken to us by His Son (Hebrews 1:1-2).</w:t>
      </w:r>
      <w:r w:rsidR="00C66CD4">
        <w:rPr>
          <w:rFonts w:ascii="Times New Roman" w:hAnsi="Times New Roman" w:cs="Times New Roman"/>
          <w:sz w:val="24"/>
          <w:szCs w:val="24"/>
        </w:rPr>
        <w:t xml:space="preserve">  At the same time Christ speaks to us through His word, He is interceding </w:t>
      </w:r>
      <w:r w:rsidR="00593D05">
        <w:rPr>
          <w:rFonts w:ascii="Times New Roman" w:hAnsi="Times New Roman" w:cs="Times New Roman"/>
          <w:sz w:val="24"/>
          <w:szCs w:val="24"/>
        </w:rPr>
        <w:t>for us as our High Priest</w:t>
      </w:r>
      <w:r w:rsidR="00833C78">
        <w:rPr>
          <w:rFonts w:ascii="Times New Roman" w:hAnsi="Times New Roman" w:cs="Times New Roman"/>
          <w:sz w:val="24"/>
          <w:szCs w:val="24"/>
        </w:rPr>
        <w:t>.</w:t>
      </w:r>
      <w:r w:rsidR="001D76EE">
        <w:rPr>
          <w:rFonts w:ascii="Times New Roman" w:hAnsi="Times New Roman" w:cs="Times New Roman"/>
          <w:sz w:val="24"/>
          <w:szCs w:val="24"/>
        </w:rPr>
        <w:t xml:space="preserve">  Jesus said it best.  “I am the Way, the Truth and the Life; no man comes to the Father </w:t>
      </w:r>
      <w:r w:rsidR="00A045C3">
        <w:rPr>
          <w:rFonts w:ascii="Times New Roman" w:hAnsi="Times New Roman" w:cs="Times New Roman"/>
          <w:sz w:val="24"/>
          <w:szCs w:val="24"/>
        </w:rPr>
        <w:t>but through</w:t>
      </w:r>
      <w:r w:rsidR="001D76EE">
        <w:rPr>
          <w:rFonts w:ascii="Times New Roman" w:hAnsi="Times New Roman" w:cs="Times New Roman"/>
          <w:sz w:val="24"/>
          <w:szCs w:val="24"/>
        </w:rPr>
        <w:t xml:space="preserve"> Me” (</w:t>
      </w:r>
      <w:r w:rsidR="00626CA1">
        <w:rPr>
          <w:rFonts w:ascii="Times New Roman" w:hAnsi="Times New Roman" w:cs="Times New Roman"/>
          <w:sz w:val="24"/>
          <w:szCs w:val="24"/>
        </w:rPr>
        <w:t>John 14:6).</w:t>
      </w:r>
    </w:p>
    <w:p w14:paraId="2AE12BF6" w14:textId="7DCCBB2D" w:rsidR="00626CA1" w:rsidRDefault="00C44217" w:rsidP="006D7D42">
      <w:pPr>
        <w:jc w:val="both"/>
        <w:rPr>
          <w:rFonts w:ascii="Times New Roman" w:hAnsi="Times New Roman" w:cs="Times New Roman"/>
          <w:sz w:val="24"/>
          <w:szCs w:val="24"/>
        </w:rPr>
      </w:pPr>
      <w:r>
        <w:rPr>
          <w:rFonts w:ascii="Times New Roman" w:hAnsi="Times New Roman" w:cs="Times New Roman"/>
          <w:sz w:val="24"/>
          <w:szCs w:val="24"/>
        </w:rPr>
        <w:t xml:space="preserve">Ephesians 3:11 tells us that </w:t>
      </w:r>
      <w:r w:rsidR="00DA3D52">
        <w:rPr>
          <w:rFonts w:ascii="Times New Roman" w:hAnsi="Times New Roman" w:cs="Times New Roman"/>
          <w:sz w:val="24"/>
          <w:szCs w:val="24"/>
        </w:rPr>
        <w:t>God carried out His eternal purpose in Christ Jesus our Lord.</w:t>
      </w:r>
      <w:r w:rsidR="00C8042F">
        <w:rPr>
          <w:rFonts w:ascii="Times New Roman" w:hAnsi="Times New Roman" w:cs="Times New Roman"/>
          <w:sz w:val="24"/>
          <w:szCs w:val="24"/>
        </w:rPr>
        <w:t xml:space="preserve">  It is evident that the Father had His Son in mind during every phase of His plan to redeem us.</w:t>
      </w:r>
      <w:bookmarkStart w:id="0" w:name="_GoBack"/>
      <w:bookmarkEnd w:id="0"/>
    </w:p>
    <w:p w14:paraId="782B2958" w14:textId="5124C824" w:rsidR="003F6055" w:rsidRPr="003F6055" w:rsidRDefault="003F6055" w:rsidP="00664ED1">
      <w:pPr>
        <w:spacing w:after="0"/>
        <w:jc w:val="both"/>
        <w:rPr>
          <w:rFonts w:ascii="Times New Roman" w:hAnsi="Times New Roman" w:cs="Times New Roman"/>
          <w:b/>
          <w:sz w:val="24"/>
          <w:szCs w:val="24"/>
        </w:rPr>
      </w:pPr>
      <w:r w:rsidRPr="003F6055">
        <w:rPr>
          <w:rFonts w:ascii="Times New Roman" w:hAnsi="Times New Roman" w:cs="Times New Roman"/>
          <w:b/>
          <w:sz w:val="24"/>
          <w:szCs w:val="24"/>
        </w:rPr>
        <w:t>John McKee</w:t>
      </w:r>
    </w:p>
    <w:p w14:paraId="0B1EF8FA" w14:textId="5373C18B" w:rsidR="003F6055" w:rsidRPr="003F6055" w:rsidRDefault="003F6055" w:rsidP="00664ED1">
      <w:pPr>
        <w:spacing w:after="0"/>
        <w:jc w:val="both"/>
        <w:rPr>
          <w:rFonts w:ascii="Times New Roman" w:hAnsi="Times New Roman" w:cs="Times New Roman"/>
          <w:b/>
          <w:sz w:val="24"/>
          <w:szCs w:val="24"/>
        </w:rPr>
      </w:pPr>
      <w:r w:rsidRPr="003F6055">
        <w:rPr>
          <w:rFonts w:ascii="Times New Roman" w:hAnsi="Times New Roman" w:cs="Times New Roman"/>
          <w:b/>
          <w:sz w:val="24"/>
          <w:szCs w:val="24"/>
        </w:rPr>
        <w:t>West Murray church of Christ</w:t>
      </w:r>
    </w:p>
    <w:sectPr w:rsidR="003F6055" w:rsidRPr="003F6055" w:rsidSect="00EE6A9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80"/>
    <w:rsid w:val="0001159F"/>
    <w:rsid w:val="00014D64"/>
    <w:rsid w:val="00083071"/>
    <w:rsid w:val="00133E80"/>
    <w:rsid w:val="00184793"/>
    <w:rsid w:val="001D76EE"/>
    <w:rsid w:val="002E73A4"/>
    <w:rsid w:val="003F6055"/>
    <w:rsid w:val="00593D05"/>
    <w:rsid w:val="005B3F5B"/>
    <w:rsid w:val="005E2127"/>
    <w:rsid w:val="00626CA1"/>
    <w:rsid w:val="00664ED1"/>
    <w:rsid w:val="0067143A"/>
    <w:rsid w:val="006D7D42"/>
    <w:rsid w:val="006E4EEC"/>
    <w:rsid w:val="00793E4E"/>
    <w:rsid w:val="007C2366"/>
    <w:rsid w:val="00833C78"/>
    <w:rsid w:val="00A045C3"/>
    <w:rsid w:val="00B11F50"/>
    <w:rsid w:val="00C44217"/>
    <w:rsid w:val="00C66CD4"/>
    <w:rsid w:val="00C8042F"/>
    <w:rsid w:val="00DA3D52"/>
    <w:rsid w:val="00EE6A93"/>
    <w:rsid w:val="00F7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8167"/>
  <w15:chartTrackingRefBased/>
  <w15:docId w15:val="{032979A5-D76B-4F9C-BEF0-6F211A12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18</cp:revision>
  <dcterms:created xsi:type="dcterms:W3CDTF">2018-03-17T20:30:00Z</dcterms:created>
  <dcterms:modified xsi:type="dcterms:W3CDTF">2018-03-18T02:32:00Z</dcterms:modified>
</cp:coreProperties>
</file>