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26408" w14:textId="77777777" w:rsidR="005B3F5B" w:rsidRPr="00982F4B" w:rsidRDefault="00982F4B" w:rsidP="00982F4B">
      <w:pPr>
        <w:jc w:val="center"/>
        <w:rPr>
          <w:rFonts w:ascii="Times New Roman" w:hAnsi="Times New Roman" w:cs="Times New Roman"/>
          <w:b/>
          <w:sz w:val="24"/>
          <w:szCs w:val="24"/>
        </w:rPr>
      </w:pPr>
      <w:r w:rsidRPr="00982F4B">
        <w:rPr>
          <w:rFonts w:ascii="Times New Roman" w:hAnsi="Times New Roman" w:cs="Times New Roman"/>
          <w:b/>
          <w:sz w:val="24"/>
          <w:szCs w:val="24"/>
        </w:rPr>
        <w:t>Worship the Lord Your God</w:t>
      </w:r>
    </w:p>
    <w:p w14:paraId="06A43E48" w14:textId="77777777" w:rsidR="00982F4B" w:rsidRDefault="00371E90" w:rsidP="00982F4B">
      <w:pPr>
        <w:jc w:val="both"/>
        <w:rPr>
          <w:rFonts w:ascii="Times New Roman" w:hAnsi="Times New Roman" w:cs="Times New Roman"/>
          <w:sz w:val="24"/>
          <w:szCs w:val="24"/>
        </w:rPr>
      </w:pPr>
      <w:r>
        <w:rPr>
          <w:rFonts w:ascii="Times New Roman" w:hAnsi="Times New Roman" w:cs="Times New Roman"/>
          <w:sz w:val="24"/>
          <w:szCs w:val="24"/>
        </w:rPr>
        <w:t xml:space="preserve">Worship has been an important part of the human experience from the beginning of time.  Genesis chapter 4 tells of the two sons of Adam and Eve offering sacrifices to Jehovah God who had created them.  Even the generations of men who did not see fit to acknowledge God any longer chose instead to worship images of “corruptible man and of birds and four-footed animals and crawling creatures” (Romans 1:23).  The wise man wrote of </w:t>
      </w:r>
      <w:r w:rsidR="00E521C6">
        <w:rPr>
          <w:rFonts w:ascii="Times New Roman" w:hAnsi="Times New Roman" w:cs="Times New Roman"/>
          <w:sz w:val="24"/>
          <w:szCs w:val="24"/>
        </w:rPr>
        <w:t>human beings</w:t>
      </w:r>
      <w:r>
        <w:rPr>
          <w:rFonts w:ascii="Times New Roman" w:hAnsi="Times New Roman" w:cs="Times New Roman"/>
          <w:sz w:val="24"/>
          <w:szCs w:val="24"/>
        </w:rPr>
        <w:t xml:space="preserve"> that God had “set eternity in their heart”</w:t>
      </w:r>
      <w:r w:rsidR="00E521C6">
        <w:rPr>
          <w:rFonts w:ascii="Times New Roman" w:hAnsi="Times New Roman" w:cs="Times New Roman"/>
          <w:sz w:val="24"/>
          <w:szCs w:val="24"/>
        </w:rPr>
        <w:t xml:space="preserve"> (Ecclesiastes 3:11</w:t>
      </w:r>
      <w:proofErr w:type="gramStart"/>
      <w:r w:rsidR="00E521C6">
        <w:rPr>
          <w:rFonts w:ascii="Times New Roman" w:hAnsi="Times New Roman" w:cs="Times New Roman"/>
          <w:sz w:val="24"/>
          <w:szCs w:val="24"/>
        </w:rPr>
        <w:t>)</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may say something about our tendency to </w:t>
      </w:r>
      <w:r w:rsidR="00E521C6">
        <w:rPr>
          <w:rFonts w:ascii="Times New Roman" w:hAnsi="Times New Roman" w:cs="Times New Roman"/>
          <w:sz w:val="24"/>
          <w:szCs w:val="24"/>
        </w:rPr>
        <w:t>acknowledge the Divine influence in our existence on this earth, even if some look in the wrong places.</w:t>
      </w:r>
    </w:p>
    <w:p w14:paraId="65F60C8C" w14:textId="77777777" w:rsidR="00E521C6" w:rsidRPr="00E521C6" w:rsidRDefault="00E521C6" w:rsidP="00982F4B">
      <w:pPr>
        <w:jc w:val="both"/>
        <w:rPr>
          <w:rFonts w:ascii="Times New Roman" w:hAnsi="Times New Roman" w:cs="Times New Roman"/>
          <w:sz w:val="24"/>
          <w:szCs w:val="24"/>
        </w:rPr>
      </w:pPr>
      <w:r w:rsidRPr="00E521C6">
        <w:rPr>
          <w:rFonts w:ascii="Times New Roman" w:hAnsi="Times New Roman" w:cs="Times New Roman"/>
          <w:sz w:val="24"/>
          <w:szCs w:val="24"/>
        </w:rPr>
        <w:t xml:space="preserve">The New Testament was written in the commonly spoken Greek of the first century, and the Holy Spirit chose the word </w:t>
      </w:r>
      <w:proofErr w:type="spellStart"/>
      <w:r w:rsidRPr="00E521C6">
        <w:rPr>
          <w:rFonts w:ascii="Times New Roman" w:hAnsi="Times New Roman" w:cs="Times New Roman"/>
          <w:i/>
          <w:sz w:val="24"/>
          <w:szCs w:val="24"/>
        </w:rPr>
        <w:t>proskuneo</w:t>
      </w:r>
      <w:proofErr w:type="spellEnd"/>
      <w:r w:rsidRPr="00E521C6">
        <w:rPr>
          <w:rFonts w:ascii="Times New Roman" w:hAnsi="Times New Roman" w:cs="Times New Roman"/>
          <w:sz w:val="24"/>
          <w:szCs w:val="24"/>
        </w:rPr>
        <w:t xml:space="preserve"> to describe worship.  </w:t>
      </w:r>
      <w:r>
        <w:rPr>
          <w:rFonts w:ascii="Times New Roman" w:hAnsi="Times New Roman" w:cs="Times New Roman"/>
          <w:sz w:val="24"/>
          <w:szCs w:val="24"/>
        </w:rPr>
        <w:t xml:space="preserve">Technically the word meant to “kiss toward” as a dog would lick the hand of his master.  It was used to denote prostrating oneself in homage or doing reverence to someone.  </w:t>
      </w:r>
    </w:p>
    <w:p w14:paraId="2B4C4023" w14:textId="77777777" w:rsidR="00982F4B" w:rsidRDefault="00982F4B">
      <w:r w:rsidRPr="00982F4B">
        <w:drawing>
          <wp:inline distT="0" distB="0" distL="0" distR="0" wp14:anchorId="6248AB18" wp14:editId="0114A0AD">
            <wp:extent cx="762000" cy="1086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73195" cy="1102498"/>
                    </a:xfrm>
                    <a:prstGeom prst="rect">
                      <a:avLst/>
                    </a:prstGeom>
                  </pic:spPr>
                </pic:pic>
              </a:graphicData>
            </a:graphic>
          </wp:inline>
        </w:drawing>
      </w:r>
    </w:p>
    <w:p w14:paraId="27453A0F" w14:textId="77777777" w:rsidR="00E521C6" w:rsidRDefault="00641F94" w:rsidP="00107364">
      <w:pPr>
        <w:jc w:val="both"/>
        <w:rPr>
          <w:rFonts w:ascii="Times New Roman" w:hAnsi="Times New Roman" w:cs="Times New Roman"/>
          <w:sz w:val="24"/>
          <w:szCs w:val="24"/>
        </w:rPr>
      </w:pPr>
      <w:bookmarkStart w:id="0" w:name="_Hlk499298110"/>
      <w:bookmarkStart w:id="1" w:name="_GoBack"/>
      <w:r>
        <w:rPr>
          <w:rFonts w:ascii="Times New Roman" w:hAnsi="Times New Roman" w:cs="Times New Roman"/>
          <w:sz w:val="24"/>
          <w:szCs w:val="24"/>
        </w:rPr>
        <w:t>Over the centuries, men have been prone to a misplaced sense of reverence.  Consider a few examples:</w:t>
      </w:r>
    </w:p>
    <w:p w14:paraId="25D125E5" w14:textId="77777777" w:rsidR="00641F94" w:rsidRDefault="00641F94" w:rsidP="00107364">
      <w:pPr>
        <w:jc w:val="both"/>
        <w:rPr>
          <w:rFonts w:ascii="Times New Roman" w:hAnsi="Times New Roman" w:cs="Times New Roman"/>
          <w:sz w:val="24"/>
          <w:szCs w:val="24"/>
        </w:rPr>
      </w:pPr>
      <w:r w:rsidRPr="00641F94">
        <w:rPr>
          <w:rFonts w:ascii="Times New Roman" w:hAnsi="Times New Roman" w:cs="Times New Roman"/>
          <w:b/>
          <w:sz w:val="24"/>
          <w:szCs w:val="24"/>
        </w:rPr>
        <w:t xml:space="preserve">Other men.  </w:t>
      </w:r>
      <w:r>
        <w:rPr>
          <w:rFonts w:ascii="Times New Roman" w:hAnsi="Times New Roman" w:cs="Times New Roman"/>
          <w:sz w:val="24"/>
          <w:szCs w:val="24"/>
        </w:rPr>
        <w:t xml:space="preserve">Acts 10:25-26 tells us that when Peter entered the house of Cornelius the centurion to teach his household, “Cornelius met him, and fell at his feet and worshiped him.  But Peter raised him up, saying, ‘Stand up; I too am just a man.”  Some in the religious world will tell you that there are many levels of “veneration” but the Scriptures only refer to two.  We all are to honor one another equally (Romans 12:10) and to reserve our reverence and fear for God.  Jesus reiterated the instructions of Moses when He said, ‘You shall worship the Lord your God, and serve Him only” (Matthew 4:10).  </w:t>
      </w:r>
      <w:r w:rsidR="00107364">
        <w:rPr>
          <w:rFonts w:ascii="Times New Roman" w:hAnsi="Times New Roman" w:cs="Times New Roman"/>
          <w:sz w:val="24"/>
          <w:szCs w:val="24"/>
        </w:rPr>
        <w:t>No man of character who understands the Scriptures will allow other men to address him as reverend or kneel before him.</w:t>
      </w:r>
    </w:p>
    <w:p w14:paraId="63A790DD" w14:textId="77777777" w:rsidR="00107364" w:rsidRDefault="00107364" w:rsidP="00107364">
      <w:pPr>
        <w:jc w:val="both"/>
        <w:rPr>
          <w:rFonts w:ascii="Times New Roman" w:hAnsi="Times New Roman" w:cs="Times New Roman"/>
          <w:sz w:val="24"/>
          <w:szCs w:val="24"/>
        </w:rPr>
      </w:pPr>
      <w:r w:rsidRPr="00107364">
        <w:rPr>
          <w:rFonts w:ascii="Times New Roman" w:hAnsi="Times New Roman" w:cs="Times New Roman"/>
          <w:b/>
          <w:sz w:val="24"/>
          <w:szCs w:val="24"/>
        </w:rPr>
        <w:t>Angels.</w:t>
      </w:r>
      <w:r>
        <w:rPr>
          <w:rFonts w:ascii="Times New Roman" w:hAnsi="Times New Roman" w:cs="Times New Roman"/>
          <w:sz w:val="24"/>
          <w:szCs w:val="24"/>
        </w:rPr>
        <w:t xml:space="preserve">  On two different occasions (Revelation 19:10 and 22:8-9), the apostle John allowed his sense of awe to get the best of him and fell at the feet of angels.  In both cases, the angel responded, ‘Do not do that; I am a fellow servant of yours and your brethren who hold the testimony of Jesus; worship God.’”  Not even the angels are worthy.</w:t>
      </w:r>
    </w:p>
    <w:p w14:paraId="2E6D63D9" w14:textId="5DA3674E" w:rsidR="00107364" w:rsidRDefault="00107364" w:rsidP="00107364">
      <w:pPr>
        <w:jc w:val="both"/>
        <w:rPr>
          <w:rFonts w:ascii="Times New Roman" w:hAnsi="Times New Roman" w:cs="Times New Roman"/>
          <w:sz w:val="24"/>
          <w:szCs w:val="24"/>
        </w:rPr>
      </w:pPr>
      <w:r w:rsidRPr="00107364">
        <w:rPr>
          <w:rFonts w:ascii="Times New Roman" w:hAnsi="Times New Roman" w:cs="Times New Roman"/>
          <w:b/>
          <w:sz w:val="24"/>
          <w:szCs w:val="24"/>
        </w:rPr>
        <w:t>Anything else</w:t>
      </w:r>
      <w:r>
        <w:rPr>
          <w:rFonts w:ascii="Times New Roman" w:hAnsi="Times New Roman" w:cs="Times New Roman"/>
          <w:sz w:val="24"/>
          <w:szCs w:val="24"/>
        </w:rPr>
        <w:t xml:space="preserve">.  </w:t>
      </w:r>
      <w:r w:rsidR="0028152C">
        <w:rPr>
          <w:rFonts w:ascii="Times New Roman" w:hAnsi="Times New Roman" w:cs="Times New Roman"/>
          <w:sz w:val="24"/>
          <w:szCs w:val="24"/>
        </w:rPr>
        <w:t>Throughout the ages, men have had a weakness for creating their own images to give them something tangible to w</w:t>
      </w:r>
      <w:r w:rsidR="00D67DD8">
        <w:rPr>
          <w:rFonts w:ascii="Times New Roman" w:hAnsi="Times New Roman" w:cs="Times New Roman"/>
          <w:sz w:val="24"/>
          <w:szCs w:val="24"/>
        </w:rPr>
        <w:t>orship</w:t>
      </w:r>
      <w:r w:rsidR="0028152C">
        <w:rPr>
          <w:rFonts w:ascii="Times New Roman" w:hAnsi="Times New Roman" w:cs="Times New Roman"/>
          <w:sz w:val="24"/>
          <w:szCs w:val="24"/>
        </w:rPr>
        <w:t>.  Literal idolatry is not a great temptation in American society</w:t>
      </w:r>
      <w:r w:rsidR="00D67DD8">
        <w:rPr>
          <w:rFonts w:ascii="Times New Roman" w:hAnsi="Times New Roman" w:cs="Times New Roman"/>
          <w:sz w:val="24"/>
          <w:szCs w:val="24"/>
        </w:rPr>
        <w:t xml:space="preserve">, but there is a spiritual equivalent to which our culture is more susceptible than perhaps any in human history: </w:t>
      </w:r>
      <w:r w:rsidR="00D67DD8" w:rsidRPr="00D67DD8">
        <w:rPr>
          <w:rFonts w:ascii="Times New Roman" w:hAnsi="Times New Roman" w:cs="Times New Roman"/>
          <w:b/>
          <w:i/>
          <w:sz w:val="24"/>
          <w:szCs w:val="24"/>
        </w:rPr>
        <w:t>materialism</w:t>
      </w:r>
      <w:r w:rsidR="00D67DD8">
        <w:rPr>
          <w:rFonts w:ascii="Times New Roman" w:hAnsi="Times New Roman" w:cs="Times New Roman"/>
          <w:sz w:val="24"/>
          <w:szCs w:val="24"/>
        </w:rPr>
        <w:t xml:space="preserve">.  Paul warns the Christians in Colossae about abandoning their past vices including greed “which amounts to idolatry” (Colossians 3:5).  Images are fresh in my mind of folks pushing and shoving to make sure they get their favorite Black Friday bargains.  Affluence can be both a blessing and a curse.  We </w:t>
      </w:r>
      <w:r w:rsidR="000A140C">
        <w:rPr>
          <w:rFonts w:ascii="Times New Roman" w:hAnsi="Times New Roman" w:cs="Times New Roman"/>
          <w:sz w:val="24"/>
          <w:szCs w:val="24"/>
        </w:rPr>
        <w:t xml:space="preserve">should thank God for our blessings, enjoy the </w:t>
      </w:r>
      <w:r w:rsidR="000A140C">
        <w:rPr>
          <w:rFonts w:ascii="Times New Roman" w:hAnsi="Times New Roman" w:cs="Times New Roman"/>
          <w:sz w:val="24"/>
          <w:szCs w:val="24"/>
        </w:rPr>
        <w:lastRenderedPageBreak/>
        <w:t>fruits of our labors and consider them as resources for serving God and our fellow man.  Anything that I allow to become more important to me than my God is an idol.</w:t>
      </w:r>
    </w:p>
    <w:p w14:paraId="60BF044F" w14:textId="065DB23B" w:rsidR="000A140C" w:rsidRDefault="000A140C" w:rsidP="00107364">
      <w:pPr>
        <w:jc w:val="both"/>
        <w:rPr>
          <w:rFonts w:ascii="Times New Roman" w:hAnsi="Times New Roman" w:cs="Times New Roman"/>
          <w:sz w:val="24"/>
          <w:szCs w:val="24"/>
        </w:rPr>
      </w:pPr>
      <w:r>
        <w:rPr>
          <w:rFonts w:ascii="Times New Roman" w:hAnsi="Times New Roman" w:cs="Times New Roman"/>
          <w:sz w:val="24"/>
          <w:szCs w:val="24"/>
        </w:rPr>
        <w:t xml:space="preserve">Make it your determination to regard all your fellows of high value, refuse to bow before any man as your spiritual master, and to not allow anything to come before your devotion and reverence and fear of God.  If you do, you will fulfill the teaching of Scripture and reserve your worship for </w:t>
      </w:r>
      <w:r w:rsidR="00C40F31">
        <w:rPr>
          <w:rFonts w:ascii="Times New Roman" w:hAnsi="Times New Roman" w:cs="Times New Roman"/>
          <w:sz w:val="24"/>
          <w:szCs w:val="24"/>
        </w:rPr>
        <w:t>your Creator who alone is worthy.</w:t>
      </w:r>
    </w:p>
    <w:bookmarkEnd w:id="0"/>
    <w:bookmarkEnd w:id="1"/>
    <w:p w14:paraId="538B3AD4" w14:textId="7C9A0C16" w:rsidR="00C40F31" w:rsidRPr="00C40F31" w:rsidRDefault="00C40F31" w:rsidP="00C40F31">
      <w:pPr>
        <w:spacing w:after="0"/>
        <w:jc w:val="both"/>
        <w:rPr>
          <w:rFonts w:ascii="Times New Roman" w:hAnsi="Times New Roman" w:cs="Times New Roman"/>
          <w:b/>
          <w:sz w:val="24"/>
          <w:szCs w:val="24"/>
        </w:rPr>
      </w:pPr>
      <w:r w:rsidRPr="00C40F31">
        <w:rPr>
          <w:rFonts w:ascii="Times New Roman" w:hAnsi="Times New Roman" w:cs="Times New Roman"/>
          <w:b/>
          <w:sz w:val="24"/>
          <w:szCs w:val="24"/>
        </w:rPr>
        <w:t>John McKee</w:t>
      </w:r>
    </w:p>
    <w:p w14:paraId="3CCEB036" w14:textId="1E382947" w:rsidR="00C40F31" w:rsidRPr="00C40F31" w:rsidRDefault="00C40F31" w:rsidP="00C40F31">
      <w:pPr>
        <w:spacing w:after="0"/>
        <w:jc w:val="both"/>
        <w:rPr>
          <w:rFonts w:ascii="Times New Roman" w:hAnsi="Times New Roman" w:cs="Times New Roman"/>
          <w:b/>
          <w:sz w:val="24"/>
          <w:szCs w:val="24"/>
        </w:rPr>
      </w:pPr>
      <w:r w:rsidRPr="00C40F31">
        <w:rPr>
          <w:rFonts w:ascii="Times New Roman" w:hAnsi="Times New Roman" w:cs="Times New Roman"/>
          <w:b/>
          <w:sz w:val="24"/>
          <w:szCs w:val="24"/>
        </w:rPr>
        <w:t>West Murray church of Christ</w:t>
      </w:r>
    </w:p>
    <w:sectPr w:rsidR="00C40F31" w:rsidRPr="00C4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4B"/>
    <w:rsid w:val="0001159F"/>
    <w:rsid w:val="00014D64"/>
    <w:rsid w:val="000A140C"/>
    <w:rsid w:val="00107364"/>
    <w:rsid w:val="0028152C"/>
    <w:rsid w:val="00371E90"/>
    <w:rsid w:val="005B3F5B"/>
    <w:rsid w:val="00641F94"/>
    <w:rsid w:val="00793E4E"/>
    <w:rsid w:val="00982F4B"/>
    <w:rsid w:val="00C40F31"/>
    <w:rsid w:val="00D67DD8"/>
    <w:rsid w:val="00D94EE4"/>
    <w:rsid w:val="00DB4E39"/>
    <w:rsid w:val="00E5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75DF"/>
  <w15:chartTrackingRefBased/>
  <w15:docId w15:val="{758E51B6-4F13-4CEE-9453-6B302D37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2017-11-24T19:25:00Z</dcterms:created>
  <dcterms:modified xsi:type="dcterms:W3CDTF">2017-11-24T21:18:00Z</dcterms:modified>
</cp:coreProperties>
</file>